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F8" w:rsidRDefault="000148F8"/>
    <w:p w:rsidR="00234126" w:rsidRDefault="00234126">
      <w:pPr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>Zápisnica zo 4 zasadnutia OZ v obci Michalok, konané dňa 30.06.2021 v miestnosti KD, so začiatkom o 19,00 hod.</w:t>
      </w:r>
    </w:p>
    <w:p w:rsidR="00234126" w:rsidRDefault="00234126">
      <w:pPr>
        <w:rPr>
          <w:sz w:val="28"/>
          <w:szCs w:val="28"/>
        </w:rPr>
      </w:pPr>
    </w:p>
    <w:p w:rsidR="00234126" w:rsidRDefault="00234126">
      <w:pPr>
        <w:rPr>
          <w:sz w:val="28"/>
          <w:szCs w:val="28"/>
        </w:rPr>
      </w:pPr>
    </w:p>
    <w:p w:rsidR="00234126" w:rsidRDefault="00234126" w:rsidP="002341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4126">
        <w:rPr>
          <w:sz w:val="24"/>
          <w:szCs w:val="24"/>
        </w:rPr>
        <w:t xml:space="preserve">Starostka otvorila zasadnutie OZ a privítala prítomných poslancov. </w:t>
      </w:r>
    </w:p>
    <w:p w:rsidR="00234126" w:rsidRDefault="00234126" w:rsidP="002341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programu zasadnutia. Poslanci k predloženému návrhu programu nemali žiadne doplňujúce body.</w:t>
      </w:r>
    </w:p>
    <w:p w:rsidR="00234126" w:rsidRDefault="00234126" w:rsidP="002341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plnení uznesení. Uznesenia z predchádzajúceho zasadnutia boli splnené až na uznesenie č.107/2021, ktoré je v štádiu riešenia.</w:t>
      </w:r>
    </w:p>
    <w:p w:rsidR="00234126" w:rsidRDefault="00234126" w:rsidP="002341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Odborné stanovisko kontrolórky obce k záverečnému účtu obce za rok 2020.</w:t>
      </w:r>
      <w:r w:rsidR="00A27253">
        <w:rPr>
          <w:sz w:val="24"/>
          <w:szCs w:val="24"/>
        </w:rPr>
        <w:t xml:space="preserve"> Starostka</w:t>
      </w:r>
      <w:r w:rsidR="00402A43">
        <w:rPr>
          <w:sz w:val="24"/>
          <w:szCs w:val="24"/>
        </w:rPr>
        <w:t xml:space="preserve"> obce</w:t>
      </w:r>
      <w:r w:rsidR="00A27253">
        <w:rPr>
          <w:sz w:val="24"/>
          <w:szCs w:val="24"/>
        </w:rPr>
        <w:t xml:space="preserve"> prečítala poslancom odborné stanovisko kontrolórky obce k  záverečnému účtu obce.</w:t>
      </w:r>
      <w:r w:rsidR="00402A43">
        <w:rPr>
          <w:sz w:val="24"/>
          <w:szCs w:val="24"/>
        </w:rPr>
        <w:t xml:space="preserve"> </w:t>
      </w:r>
      <w:r w:rsidR="00376AE2">
        <w:rPr>
          <w:sz w:val="24"/>
          <w:szCs w:val="24"/>
        </w:rPr>
        <w:t>Poslanci zobrali na vedomie odb</w:t>
      </w:r>
      <w:r w:rsidR="00A27253">
        <w:rPr>
          <w:sz w:val="24"/>
          <w:szCs w:val="24"/>
        </w:rPr>
        <w:t>orné stanovisko kontrolórky k záverečnému účtu obce za rok 2020.</w:t>
      </w:r>
    </w:p>
    <w:p w:rsidR="005A4F1C" w:rsidRDefault="005A4F1C" w:rsidP="005A4F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Plán kontrolnej činnosti HK na 2 polrok 2021. Starostka obce predložila plán kontrolnej činnosti kontrolórky obce na 2 polrok 2021. Poslanci tento plán činnosti schválili.</w:t>
      </w:r>
    </w:p>
    <w:p w:rsidR="00A27253" w:rsidRDefault="00A27253" w:rsidP="002341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Záverečný účet obce za rok 2020.Poslanci k predloženému záverečnému účtu obce Michalok nemali žiadne námietky. Poslanci OZ schváli záverečný účet obce Michalok a celoročné hospodárenie za rok 2020 bez výhrad.</w:t>
      </w:r>
    </w:p>
    <w:p w:rsidR="00A27253" w:rsidRDefault="00A27253" w:rsidP="002341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tomto bode poslanci OZ schválili použitie prebytku rozpočtového hospodárenia na tvorbu rezervného fondu vo výške 19 899,70 Eur.</w:t>
      </w:r>
    </w:p>
    <w:p w:rsidR="00316D71" w:rsidRDefault="00316D71" w:rsidP="002341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Individuálna výročná správa obce Michalok za rok 2020. Starostka predložila poslancom Individuálnu výročnú správu obce, ktorú prítomní poslanci zobrali na vedomie.</w:t>
      </w:r>
    </w:p>
    <w:p w:rsidR="00316D71" w:rsidRDefault="00316D71" w:rsidP="002341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tomto bode starostka predložila poslancom na schválenie Plán hlavných úloh obce Michalok na úseku civilnej ochrany obyvateľstva, krízového riadenia, hospodárskej mobilizácie, obrany štátu, integrovaného záchranného systému a civilného núdzového plánovania na rok 2021 , ktorý poslanci jednohlasne schválili.</w:t>
      </w:r>
    </w:p>
    <w:p w:rsidR="00316D71" w:rsidRDefault="00316D71" w:rsidP="002341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Žiadosť o opravu miestnej komunikácie. Na OÚ p. Lukáš </w:t>
      </w:r>
      <w:proofErr w:type="spellStart"/>
      <w:r>
        <w:rPr>
          <w:sz w:val="24"/>
          <w:szCs w:val="24"/>
        </w:rPr>
        <w:t>Kalinič</w:t>
      </w:r>
      <w:proofErr w:type="spellEnd"/>
      <w:r>
        <w:rPr>
          <w:sz w:val="24"/>
          <w:szCs w:val="24"/>
        </w:rPr>
        <w:t xml:space="preserve"> doručil žiadosť </w:t>
      </w:r>
      <w:r w:rsidR="00CF005E">
        <w:rPr>
          <w:sz w:val="24"/>
          <w:szCs w:val="24"/>
        </w:rPr>
        <w:t xml:space="preserve">aj s fotodokumentáciou </w:t>
      </w:r>
      <w:r>
        <w:rPr>
          <w:sz w:val="24"/>
          <w:szCs w:val="24"/>
        </w:rPr>
        <w:t xml:space="preserve">na opravu cesty, ktorá vedie k osade </w:t>
      </w:r>
      <w:proofErr w:type="spellStart"/>
      <w:r>
        <w:rPr>
          <w:sz w:val="24"/>
          <w:szCs w:val="24"/>
        </w:rPr>
        <w:t>Chraščice</w:t>
      </w:r>
      <w:proofErr w:type="spellEnd"/>
      <w:r>
        <w:rPr>
          <w:sz w:val="24"/>
          <w:szCs w:val="24"/>
        </w:rPr>
        <w:t>.</w:t>
      </w:r>
      <w:r w:rsidR="00CF005E">
        <w:rPr>
          <w:sz w:val="24"/>
          <w:szCs w:val="24"/>
        </w:rPr>
        <w:t xml:space="preserve"> Problém s cestou, ktorá je mimo intravilánu obce je dlhodobý, hlavne v zimných mesiacoch a v období dažďov, keď voda z lesa preteká aj cez cestu. Obec na celkovú rekonštrukciu cesty nemá finančne prostriedky. Aby sa aspoň čiastočne zlepšil povrch cesty poslanci </w:t>
      </w:r>
      <w:r w:rsidR="00BF571D">
        <w:rPr>
          <w:sz w:val="24"/>
          <w:szCs w:val="24"/>
        </w:rPr>
        <w:t>navrhli, začistiť okraje cesty  od lesa, aby voda netiekla cez cestu, ale stekala po krajoch do poľa a zakúpiť a naviesť štrk na vyrovnanie povrchu cesty.</w:t>
      </w:r>
    </w:p>
    <w:p w:rsidR="00BF571D" w:rsidRDefault="00BF571D" w:rsidP="002341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Rôzne. Zhotovenie cesty na začiatku cintorína – poslanci sú radšej za zhotovenie parkoviska v okolí cint</w:t>
      </w:r>
      <w:r w:rsidR="00D01692">
        <w:rPr>
          <w:sz w:val="24"/>
          <w:szCs w:val="24"/>
        </w:rPr>
        <w:t>orína. MDD –športové popoludnie pre deti, v nedeľu/pondelok/ 4.07.2021 od 14,00 hod. pri budove bývalej ZŠ.</w:t>
      </w:r>
    </w:p>
    <w:p w:rsidR="00D01692" w:rsidRDefault="00D01692" w:rsidP="002341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záver boli prijaté uznesenia. Starostka poďakovala poslancom za účasť.</w:t>
      </w:r>
    </w:p>
    <w:p w:rsidR="00376AE2" w:rsidRDefault="00376AE2" w:rsidP="00376AE2">
      <w:pPr>
        <w:pStyle w:val="Odstavecseseznamem"/>
        <w:rPr>
          <w:sz w:val="24"/>
          <w:szCs w:val="24"/>
        </w:rPr>
      </w:pPr>
    </w:p>
    <w:p w:rsidR="00376AE2" w:rsidRDefault="00376AE2" w:rsidP="00376AE2">
      <w:pPr>
        <w:rPr>
          <w:sz w:val="24"/>
          <w:szCs w:val="24"/>
        </w:rPr>
      </w:pPr>
    </w:p>
    <w:p w:rsidR="00376AE2" w:rsidRPr="00376AE2" w:rsidRDefault="00376AE2" w:rsidP="00376AE2">
      <w:pPr>
        <w:rPr>
          <w:sz w:val="24"/>
          <w:szCs w:val="24"/>
        </w:rPr>
      </w:pPr>
    </w:p>
    <w:sectPr w:rsidR="00376AE2" w:rsidRPr="00376AE2" w:rsidSect="0001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0ABE"/>
    <w:multiLevelType w:val="hybridMultilevel"/>
    <w:tmpl w:val="0F2A05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A27253"/>
    <w:rsid w:val="000148F8"/>
    <w:rsid w:val="00234126"/>
    <w:rsid w:val="00316D71"/>
    <w:rsid w:val="003454F6"/>
    <w:rsid w:val="00376AE2"/>
    <w:rsid w:val="00402A43"/>
    <w:rsid w:val="005A4F1C"/>
    <w:rsid w:val="0099427E"/>
    <w:rsid w:val="00A27253"/>
    <w:rsid w:val="00BF571D"/>
    <w:rsid w:val="00C80A7D"/>
    <w:rsid w:val="00CF005E"/>
    <w:rsid w:val="00D0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41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Z&#225;pisnica%20zo%204%20zasadnutia%20OZ%20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Zápisnica zo 4 zasadnutia OZ v</Template>
  <TotalTime>58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2021-11-24T08:34:00Z</cp:lastPrinted>
  <dcterms:created xsi:type="dcterms:W3CDTF">2021-07-08T10:51:00Z</dcterms:created>
  <dcterms:modified xsi:type="dcterms:W3CDTF">2021-11-24T08:36:00Z</dcterms:modified>
</cp:coreProperties>
</file>